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439F3" w:rsidRDefault="0028437A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5274310" cy="61531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. S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39F3" w:rsidRPr="005439F3" w:rsidRDefault="005439F3">
      <w:pPr>
        <w:rPr>
          <w:rFonts w:ascii="Times New Roman" w:hAnsi="Times New Roman"/>
        </w:rPr>
      </w:pPr>
      <w:r w:rsidRPr="005439F3">
        <w:rPr>
          <w:rFonts w:ascii="Times New Roman" w:hAnsi="Times New Roman"/>
          <w:b/>
        </w:rPr>
        <w:t>Fig. S1</w:t>
      </w:r>
      <w:r w:rsidRPr="005439F3">
        <w:rPr>
          <w:rFonts w:ascii="Times New Roman" w:hAnsi="Times New Roman"/>
        </w:rPr>
        <w:t>. UPLC-MS</w:t>
      </w:r>
      <w:r w:rsidR="0028437A">
        <w:rPr>
          <w:rFonts w:ascii="Times New Roman" w:hAnsi="Times New Roman"/>
        </w:rPr>
        <w:t>/MS</w:t>
      </w:r>
      <w:r w:rsidRPr="005439F3">
        <w:rPr>
          <w:rFonts w:ascii="Times New Roman" w:hAnsi="Times New Roman"/>
        </w:rPr>
        <w:t xml:space="preserve"> total ion chromatograms </w:t>
      </w:r>
      <w:proofErr w:type="gramStart"/>
      <w:r w:rsidRPr="005439F3">
        <w:rPr>
          <w:rFonts w:ascii="Times New Roman" w:hAnsi="Times New Roman"/>
        </w:rPr>
        <w:t>(TIC)</w:t>
      </w:r>
      <w:proofErr w:type="gramEnd"/>
      <w:r w:rsidRPr="005439F3">
        <w:rPr>
          <w:rFonts w:ascii="Times New Roman" w:hAnsi="Times New Roman"/>
        </w:rPr>
        <w:t xml:space="preserve"> of QC in ESI</w:t>
      </w:r>
      <w:r w:rsidRPr="005439F3">
        <w:rPr>
          <w:rFonts w:ascii="微软雅黑" w:eastAsia="微软雅黑" w:hAnsi="微软雅黑" w:cs="微软雅黑" w:hint="eastAsia"/>
        </w:rPr>
        <w:t>−</w:t>
      </w:r>
      <w:r w:rsidRPr="005439F3">
        <w:rPr>
          <w:rFonts w:ascii="Times New Roman" w:hAnsi="Times New Roman"/>
        </w:rPr>
        <w:t xml:space="preserve">mode </w:t>
      </w:r>
      <w:proofErr w:type="gramStart"/>
      <w:r w:rsidRPr="005439F3">
        <w:rPr>
          <w:rFonts w:ascii="Times New Roman" w:hAnsi="Times New Roman"/>
        </w:rPr>
        <w:t>(A)</w:t>
      </w:r>
      <w:proofErr w:type="gramEnd"/>
      <w:r w:rsidRPr="005439F3">
        <w:rPr>
          <w:rFonts w:ascii="Times New Roman" w:hAnsi="Times New Roman"/>
        </w:rPr>
        <w:t xml:space="preserve"> and in ESI+ mode </w:t>
      </w:r>
      <w:proofErr w:type="gramStart"/>
      <w:r w:rsidRPr="005439F3">
        <w:rPr>
          <w:rFonts w:ascii="Times New Roman" w:hAnsi="Times New Roman"/>
        </w:rPr>
        <w:t>(B)</w:t>
      </w:r>
      <w:proofErr w:type="gramEnd"/>
      <w:r w:rsidRPr="005439F3">
        <w:rPr>
          <w:rFonts w:ascii="Times New Roman" w:hAnsi="Times New Roman"/>
        </w:rPr>
        <w:t>.</w:t>
      </w:r>
    </w:p>
    <w:p w:rsidR="00AE33A3" w:rsidRDefault="00F93BE4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631180"/>
            <wp:effectExtent l="0" t="0" r="2540" b="7620"/>
            <wp:docPr id="4646299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29989" name="图片 46462998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BE4" w:rsidRPr="00EB1949" w:rsidRDefault="000E1402" w:rsidP="00F93BE4">
      <w:pPr>
        <w:rPr>
          <w:rFonts w:ascii="Times New Roman" w:hAnsi="Times New Roman"/>
        </w:rPr>
      </w:pPr>
      <w:r w:rsidRPr="000C7448">
        <w:rPr>
          <w:rFonts w:ascii="Times New Roman" w:hAnsi="Times New Roman"/>
          <w:b/>
        </w:rPr>
        <w:t xml:space="preserve">Fig. </w:t>
      </w:r>
      <w:r>
        <w:rPr>
          <w:rFonts w:ascii="Times New Roman" w:hAnsi="Times New Roman"/>
          <w:b/>
        </w:rPr>
        <w:t>S</w:t>
      </w:r>
      <w:r w:rsidR="0028437A">
        <w:rPr>
          <w:rFonts w:ascii="Times New Roman" w:hAnsi="Times New Roman"/>
          <w:b/>
        </w:rPr>
        <w:t>2</w:t>
      </w:r>
      <w:r>
        <w:rPr>
          <w:rFonts w:ascii="Times New Roman" w:hAnsi="Times New Roman"/>
        </w:rPr>
        <w:t xml:space="preserve">. </w:t>
      </w:r>
      <w:r w:rsidR="00F93BE4" w:rsidRPr="00190173">
        <w:rPr>
          <w:rFonts w:ascii="Times New Roman" w:hAnsi="Times New Roman" w:hint="eastAsia"/>
        </w:rPr>
        <w:t xml:space="preserve">Heatmap visualization of </w:t>
      </w:r>
      <w:r w:rsidR="00F93BE4" w:rsidRPr="00D16419">
        <w:rPr>
          <w:rFonts w:ascii="Times New Roman" w:hAnsi="Times New Roman"/>
        </w:rPr>
        <w:t xml:space="preserve">the </w:t>
      </w:r>
      <w:r w:rsidR="00F93BE4" w:rsidRPr="00190173">
        <w:rPr>
          <w:rFonts w:ascii="Times New Roman" w:hAnsi="Times New Roman" w:hint="eastAsia"/>
        </w:rPr>
        <w:t>terpenoids</w:t>
      </w:r>
      <w:r w:rsidR="00F93BE4">
        <w:rPr>
          <w:rFonts w:ascii="Times New Roman" w:hAnsi="Times New Roman" w:hint="eastAsia"/>
        </w:rPr>
        <w:t xml:space="preserve"> (</w:t>
      </w:r>
      <w:r w:rsidR="00F93BE4" w:rsidRPr="00190173">
        <w:rPr>
          <w:rFonts w:ascii="Times New Roman" w:hAnsi="Times New Roman" w:hint="eastAsia"/>
          <w:b/>
          <w:bCs/>
        </w:rPr>
        <w:t>A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phenolic acids</w:t>
      </w:r>
      <w:r w:rsidR="00F93BE4">
        <w:rPr>
          <w:rFonts w:ascii="Times New Roman" w:hAnsi="Times New Roman" w:hint="eastAsia"/>
        </w:rPr>
        <w:t xml:space="preserve"> (</w:t>
      </w:r>
      <w:r w:rsidR="00F93BE4" w:rsidRPr="00190173">
        <w:rPr>
          <w:rFonts w:ascii="Times New Roman" w:hAnsi="Times New Roman" w:hint="eastAsia"/>
          <w:b/>
          <w:bCs/>
        </w:rPr>
        <w:t>C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flavonoids</w:t>
      </w:r>
      <w:r w:rsidR="00F93BE4">
        <w:rPr>
          <w:rFonts w:ascii="Times New Roman" w:hAnsi="Times New Roman" w:hint="eastAsia"/>
        </w:rPr>
        <w:t xml:space="preserve"> (</w:t>
      </w:r>
      <w:r w:rsidR="00F93BE4" w:rsidRPr="00190173">
        <w:rPr>
          <w:rFonts w:ascii="Times New Roman" w:hAnsi="Times New Roman" w:hint="eastAsia"/>
          <w:b/>
          <w:bCs/>
        </w:rPr>
        <w:t>E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lignans and coumarins</w:t>
      </w:r>
      <w:r w:rsidR="00F93BE4">
        <w:rPr>
          <w:rFonts w:ascii="Times New Roman" w:hAnsi="Times New Roman" w:hint="eastAsia"/>
        </w:rPr>
        <w:t xml:space="preserve"> (</w:t>
      </w:r>
      <w:r w:rsidR="00F93BE4" w:rsidRPr="00190173">
        <w:rPr>
          <w:rFonts w:ascii="Times New Roman" w:hAnsi="Times New Roman" w:hint="eastAsia"/>
          <w:b/>
          <w:bCs/>
        </w:rPr>
        <w:t>G</w:t>
      </w:r>
      <w:r w:rsidR="00F93BE4">
        <w:rPr>
          <w:rFonts w:ascii="Times New Roman" w:hAnsi="Times New Roman" w:hint="eastAsia"/>
        </w:rPr>
        <w:t xml:space="preserve">), and </w:t>
      </w:r>
      <w:r w:rsidR="00F93BE4" w:rsidRPr="00190173">
        <w:rPr>
          <w:rFonts w:ascii="Times New Roman" w:hAnsi="Times New Roman" w:hint="eastAsia"/>
        </w:rPr>
        <w:t>lipids</w:t>
      </w:r>
      <w:r w:rsidR="00F93BE4">
        <w:rPr>
          <w:rFonts w:ascii="Times New Roman" w:hAnsi="Times New Roman" w:hint="eastAsia"/>
        </w:rPr>
        <w:t xml:space="preserve"> (</w:t>
      </w:r>
      <w:r w:rsidR="00F93BE4" w:rsidRPr="00190173">
        <w:rPr>
          <w:rFonts w:ascii="Times New Roman" w:hAnsi="Times New Roman" w:hint="eastAsia"/>
          <w:b/>
          <w:bCs/>
        </w:rPr>
        <w:t>I</w:t>
      </w:r>
      <w:r w:rsidR="00F93BE4">
        <w:rPr>
          <w:rFonts w:ascii="Times New Roman" w:hAnsi="Times New Roman" w:hint="eastAsia"/>
        </w:rPr>
        <w:t xml:space="preserve">) at LP, QM, and GZP groups. </w:t>
      </w:r>
      <w:r w:rsidR="00F93BE4" w:rsidRPr="00190173">
        <w:rPr>
          <w:rFonts w:ascii="Times New Roman" w:hAnsi="Times New Roman" w:hint="eastAsia"/>
        </w:rPr>
        <w:t xml:space="preserve">Heatmap visualization of </w:t>
      </w:r>
      <w:r w:rsidR="00F93BE4" w:rsidRPr="00D16419">
        <w:rPr>
          <w:rFonts w:ascii="Times New Roman" w:hAnsi="Times New Roman"/>
        </w:rPr>
        <w:t xml:space="preserve">the </w:t>
      </w:r>
      <w:r w:rsidR="00F93BE4" w:rsidRPr="00190173">
        <w:rPr>
          <w:rFonts w:ascii="Times New Roman" w:hAnsi="Times New Roman" w:hint="eastAsia"/>
        </w:rPr>
        <w:t>terpenoids</w:t>
      </w:r>
      <w:r w:rsidR="00F93BE4">
        <w:rPr>
          <w:rFonts w:ascii="Times New Roman" w:hAnsi="Times New Roman" w:hint="eastAsia"/>
        </w:rPr>
        <w:t xml:space="preserve"> (</w:t>
      </w:r>
      <w:r w:rsidR="00F93BE4">
        <w:rPr>
          <w:rFonts w:ascii="Times New Roman" w:hAnsi="Times New Roman" w:hint="eastAsia"/>
          <w:b/>
          <w:bCs/>
        </w:rPr>
        <w:t>B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phenolic acids</w:t>
      </w:r>
      <w:r w:rsidR="00F93BE4">
        <w:rPr>
          <w:rFonts w:ascii="Times New Roman" w:hAnsi="Times New Roman" w:hint="eastAsia"/>
        </w:rPr>
        <w:t xml:space="preserve"> (</w:t>
      </w:r>
      <w:r w:rsidR="00F93BE4">
        <w:rPr>
          <w:rFonts w:ascii="Times New Roman" w:hAnsi="Times New Roman" w:hint="eastAsia"/>
          <w:b/>
          <w:bCs/>
        </w:rPr>
        <w:t>D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flavonoids</w:t>
      </w:r>
      <w:r w:rsidR="00F93BE4">
        <w:rPr>
          <w:rFonts w:ascii="Times New Roman" w:hAnsi="Times New Roman" w:hint="eastAsia"/>
        </w:rPr>
        <w:t xml:space="preserve"> (</w:t>
      </w:r>
      <w:r w:rsidR="00F93BE4">
        <w:rPr>
          <w:rFonts w:ascii="Times New Roman" w:hAnsi="Times New Roman" w:hint="eastAsia"/>
          <w:b/>
          <w:bCs/>
        </w:rPr>
        <w:t>F</w:t>
      </w:r>
      <w:r w:rsidR="00F93BE4">
        <w:rPr>
          <w:rFonts w:ascii="Times New Roman" w:hAnsi="Times New Roman" w:hint="eastAsia"/>
        </w:rPr>
        <w:t xml:space="preserve">), </w:t>
      </w:r>
      <w:r w:rsidR="00F93BE4" w:rsidRPr="00190173">
        <w:rPr>
          <w:rFonts w:ascii="Times New Roman" w:hAnsi="Times New Roman" w:hint="eastAsia"/>
        </w:rPr>
        <w:t>lignans and coumarins</w:t>
      </w:r>
      <w:r w:rsidR="00F93BE4">
        <w:rPr>
          <w:rFonts w:ascii="Times New Roman" w:hAnsi="Times New Roman" w:hint="eastAsia"/>
        </w:rPr>
        <w:t xml:space="preserve"> (</w:t>
      </w:r>
      <w:r w:rsidR="00F93BE4">
        <w:rPr>
          <w:rFonts w:ascii="Times New Roman" w:hAnsi="Times New Roman" w:hint="eastAsia"/>
          <w:b/>
          <w:bCs/>
        </w:rPr>
        <w:t>H</w:t>
      </w:r>
      <w:r w:rsidR="00F93BE4">
        <w:rPr>
          <w:rFonts w:ascii="Times New Roman" w:hAnsi="Times New Roman" w:hint="eastAsia"/>
        </w:rPr>
        <w:t xml:space="preserve">), and </w:t>
      </w:r>
      <w:r w:rsidR="00F93BE4" w:rsidRPr="00190173">
        <w:rPr>
          <w:rFonts w:ascii="Times New Roman" w:hAnsi="Times New Roman" w:hint="eastAsia"/>
        </w:rPr>
        <w:t>lipids</w:t>
      </w:r>
      <w:r w:rsidR="00F93BE4">
        <w:rPr>
          <w:rFonts w:ascii="Times New Roman" w:hAnsi="Times New Roman" w:hint="eastAsia"/>
        </w:rPr>
        <w:t xml:space="preserve"> (</w:t>
      </w:r>
      <w:r w:rsidR="00F93BE4">
        <w:rPr>
          <w:rFonts w:ascii="Times New Roman" w:hAnsi="Times New Roman" w:hint="eastAsia"/>
          <w:b/>
          <w:bCs/>
        </w:rPr>
        <w:t>J</w:t>
      </w:r>
      <w:r w:rsidR="00F93BE4">
        <w:rPr>
          <w:rFonts w:ascii="Times New Roman" w:hAnsi="Times New Roman" w:hint="eastAsia"/>
        </w:rPr>
        <w:t xml:space="preserve">) of 20 </w:t>
      </w:r>
      <w:proofErr w:type="spellStart"/>
      <w:r w:rsidR="00F93BE4">
        <w:rPr>
          <w:rFonts w:ascii="Times New Roman" w:eastAsia="仿宋" w:hAnsi="Times New Roman" w:hint="eastAsia"/>
        </w:rPr>
        <w:t>Qingqiao</w:t>
      </w:r>
      <w:proofErr w:type="spellEnd"/>
      <w:r w:rsidR="00F93BE4">
        <w:rPr>
          <w:rFonts w:ascii="Times New Roman" w:eastAsia="仿宋" w:hAnsi="Times New Roman" w:hint="eastAsia"/>
        </w:rPr>
        <w:t xml:space="preserve"> samples</w:t>
      </w:r>
      <w:r w:rsidR="00F93BE4">
        <w:rPr>
          <w:rFonts w:ascii="Times New Roman" w:hAnsi="Times New Roman" w:hint="eastAsia"/>
        </w:rPr>
        <w:t>.</w:t>
      </w:r>
      <w:r w:rsidR="00F93BE4" w:rsidRPr="009015EF">
        <w:rPr>
          <w:rFonts w:hint="eastAsia"/>
        </w:rPr>
        <w:t xml:space="preserve"> </w:t>
      </w:r>
      <w:r w:rsidR="00F93BE4" w:rsidRPr="009015EF">
        <w:rPr>
          <w:rFonts w:ascii="Times New Roman" w:hAnsi="Times New Roman" w:hint="eastAsia"/>
        </w:rPr>
        <w:t>The color of the heat map represent</w:t>
      </w:r>
      <w:r w:rsidR="00F93BE4">
        <w:rPr>
          <w:rFonts w:ascii="Times New Roman" w:hAnsi="Times New Roman" w:hint="eastAsia"/>
        </w:rPr>
        <w:t>ed</w:t>
      </w:r>
      <w:r w:rsidR="00F93BE4" w:rsidRPr="009015EF">
        <w:rPr>
          <w:rFonts w:ascii="Times New Roman" w:hAnsi="Times New Roman" w:hint="eastAsia"/>
        </w:rPr>
        <w:t xml:space="preserve"> the abundance of </w:t>
      </w:r>
      <w:r w:rsidR="00F93BE4">
        <w:rPr>
          <w:rFonts w:ascii="Times New Roman" w:hAnsi="Times New Roman" w:hint="eastAsia"/>
        </w:rPr>
        <w:t>metabolites</w:t>
      </w:r>
      <w:r w:rsidR="00F93BE4" w:rsidRPr="009015EF">
        <w:rPr>
          <w:rFonts w:ascii="Times New Roman" w:hAnsi="Times New Roman" w:hint="eastAsia"/>
        </w:rPr>
        <w:t>, with red indicating a higher content and blue indicating a lower content</w:t>
      </w:r>
      <w:r w:rsidR="000E2A53">
        <w:rPr>
          <w:rFonts w:ascii="Times New Roman" w:hAnsi="Times New Roman" w:hint="eastAsia"/>
        </w:rPr>
        <w:t>.</w:t>
      </w:r>
    </w:p>
    <w:p w:rsidR="000E1402" w:rsidRPr="00F93BE4" w:rsidRDefault="000E1402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5274310" cy="4543425"/>
            <wp:effectExtent l="0" t="0" r="2540" b="9525"/>
            <wp:docPr id="16347540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754038" name="图片 163475403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A53" w:rsidRPr="000E2A53" w:rsidRDefault="000E2A53" w:rsidP="000E1402">
      <w:pPr>
        <w:rPr>
          <w:rFonts w:ascii="Times New Roman" w:hAnsi="Times New Roman"/>
        </w:rPr>
      </w:pPr>
      <w:r w:rsidRPr="000C7448">
        <w:rPr>
          <w:rFonts w:ascii="Times New Roman" w:hAnsi="Times New Roman"/>
          <w:b/>
        </w:rPr>
        <w:t xml:space="preserve">Fig. </w:t>
      </w:r>
      <w:r>
        <w:rPr>
          <w:rFonts w:ascii="Times New Roman" w:hAnsi="Times New Roman"/>
          <w:b/>
        </w:rPr>
        <w:t>S</w:t>
      </w:r>
      <w:r w:rsidR="0028437A">
        <w:rPr>
          <w:rFonts w:ascii="Times New Roman" w:hAnsi="Times New Roman"/>
          <w:b/>
        </w:rPr>
        <w:t>3</w:t>
      </w:r>
      <w:r>
        <w:rPr>
          <w:rFonts w:ascii="Times New Roman" w:hAnsi="Times New Roman"/>
        </w:rPr>
        <w:t xml:space="preserve">. </w:t>
      </w:r>
      <w:r>
        <w:rPr>
          <w:rFonts w:ascii="Times New Roman" w:hAnsi="Times New Roman" w:hint="eastAsia"/>
          <w:iCs/>
        </w:rPr>
        <w:t xml:space="preserve">Heat map of the differential metabolites with higher content among GZP, LP, and QM. </w:t>
      </w:r>
      <w:r w:rsidRPr="005147F0">
        <w:rPr>
          <w:rFonts w:ascii="Times New Roman" w:hAnsi="Times New Roman" w:hint="eastAsia"/>
          <w:b/>
          <w:bCs/>
          <w:iCs/>
        </w:rPr>
        <w:t>A</w:t>
      </w:r>
      <w:r>
        <w:rPr>
          <w:rFonts w:ascii="Times New Roman" w:hAnsi="Times New Roman" w:hint="eastAsia"/>
          <w:iCs/>
        </w:rPr>
        <w:t>: L</w:t>
      </w:r>
      <w:r w:rsidRPr="000E2A53">
        <w:rPr>
          <w:rFonts w:ascii="Times New Roman" w:hAnsi="Times New Roman" w:hint="eastAsia"/>
          <w:iCs/>
        </w:rPr>
        <w:t>ipids and amino acids and derivatives</w:t>
      </w:r>
      <w:r>
        <w:rPr>
          <w:rFonts w:ascii="Times New Roman" w:hAnsi="Times New Roman" w:hint="eastAsia"/>
          <w:iCs/>
        </w:rPr>
        <w:t xml:space="preserve">. </w:t>
      </w:r>
      <w:r w:rsidRPr="005147F0">
        <w:rPr>
          <w:rFonts w:ascii="Times New Roman" w:hAnsi="Times New Roman" w:hint="eastAsia"/>
          <w:b/>
          <w:bCs/>
          <w:iCs/>
        </w:rPr>
        <w:t>B</w:t>
      </w:r>
      <w:r>
        <w:rPr>
          <w:rFonts w:ascii="Times New Roman" w:hAnsi="Times New Roman" w:hint="eastAsia"/>
          <w:iCs/>
        </w:rPr>
        <w:t>: T</w:t>
      </w:r>
      <w:r w:rsidRPr="000E2A53">
        <w:rPr>
          <w:rFonts w:ascii="Times New Roman" w:hAnsi="Times New Roman" w:hint="eastAsia"/>
          <w:iCs/>
        </w:rPr>
        <w:t>erpenoids</w:t>
      </w:r>
      <w:r>
        <w:rPr>
          <w:rFonts w:ascii="Times New Roman" w:hAnsi="Times New Roman" w:hint="eastAsia"/>
          <w:iCs/>
        </w:rPr>
        <w:t xml:space="preserve"> and</w:t>
      </w:r>
      <w:r w:rsidRPr="000E2A53">
        <w:rPr>
          <w:rFonts w:ascii="Times New Roman" w:hAnsi="Times New Roman" w:hint="eastAsia"/>
          <w:iCs/>
        </w:rPr>
        <w:t xml:space="preserve"> phenolic acids</w:t>
      </w:r>
      <w:r>
        <w:rPr>
          <w:rFonts w:ascii="Times New Roman" w:hAnsi="Times New Roman" w:hint="eastAsia"/>
          <w:iCs/>
        </w:rPr>
        <w:t>.</w:t>
      </w:r>
    </w:p>
    <w:p w:rsidR="000E2A53" w:rsidRDefault="000E2A53" w:rsidP="000E1402">
      <w:pPr>
        <w:rPr>
          <w:rFonts w:ascii="Times New Roman" w:hAnsi="Times New Roman"/>
        </w:rPr>
      </w:pPr>
    </w:p>
    <w:p w:rsidR="0098722C" w:rsidRDefault="0098722C" w:rsidP="0098722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8325BB0" wp14:editId="1EF45FA2">
            <wp:extent cx="5274310" cy="48279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. S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22C" w:rsidRDefault="0098722C" w:rsidP="0098722C">
      <w:pPr>
        <w:rPr>
          <w:rFonts w:ascii="Times New Roman" w:hAnsi="Times New Roman"/>
        </w:rPr>
      </w:pPr>
      <w:r w:rsidRPr="000C7448">
        <w:rPr>
          <w:rFonts w:ascii="Times New Roman" w:hAnsi="Times New Roman"/>
          <w:b/>
        </w:rPr>
        <w:t xml:space="preserve">Fig. </w:t>
      </w:r>
      <w:r>
        <w:rPr>
          <w:rFonts w:ascii="Times New Roman" w:hAnsi="Times New Roman"/>
          <w:b/>
        </w:rPr>
        <w:t>S</w:t>
      </w:r>
      <w:r w:rsidR="0028437A">
        <w:rPr>
          <w:rFonts w:ascii="Times New Roman" w:hAnsi="Times New Roman"/>
          <w:b/>
        </w:rPr>
        <w:t>4</w:t>
      </w:r>
      <w:r>
        <w:rPr>
          <w:rFonts w:ascii="Times New Roman" w:hAnsi="Times New Roman"/>
        </w:rPr>
        <w:t xml:space="preserve">. </w:t>
      </w:r>
      <w:r w:rsidRPr="003445C2">
        <w:rPr>
          <w:rFonts w:ascii="Times New Roman" w:hAnsi="Times New Roman" w:hint="eastAsia"/>
          <w:b/>
          <w:bCs/>
        </w:rPr>
        <w:t>A</w:t>
      </w:r>
      <w:r>
        <w:rPr>
          <w:rFonts w:ascii="Times New Roman" w:hAnsi="Times New Roman" w:hint="eastAsia"/>
        </w:rPr>
        <w:t xml:space="preserve">: </w:t>
      </w:r>
      <w:r w:rsidRPr="000E1402">
        <w:rPr>
          <w:rFonts w:ascii="Times New Roman" w:hAnsi="Times New Roman"/>
        </w:rPr>
        <w:t xml:space="preserve">The </w:t>
      </w:r>
      <w:r>
        <w:rPr>
          <w:rFonts w:ascii="Times New Roman" w:hAnsi="Times New Roman" w:hint="eastAsia"/>
        </w:rPr>
        <w:t>new</w:t>
      </w:r>
      <w:r>
        <w:rPr>
          <w:rFonts w:ascii="Times New Roman" w:hAnsi="Times New Roman"/>
        </w:rPr>
        <w:t xml:space="preserve"> </w:t>
      </w:r>
      <w:r w:rsidRPr="000E1402">
        <w:rPr>
          <w:rFonts w:ascii="Times New Roman" w:hAnsi="Times New Roman"/>
        </w:rPr>
        <w:t>OPLS-DA score plot</w:t>
      </w:r>
      <w:r>
        <w:rPr>
          <w:rFonts w:ascii="Times New Roman" w:hAnsi="Times New Roman"/>
        </w:rPr>
        <w:t xml:space="preserve"> </w:t>
      </w:r>
      <w:r w:rsidRPr="00877A0F">
        <w:rPr>
          <w:rFonts w:ascii="Times New Roman" w:hAnsi="Times New Roman"/>
        </w:rPr>
        <w:t xml:space="preserve">established </w:t>
      </w:r>
      <w:r>
        <w:rPr>
          <w:rFonts w:ascii="Times New Roman" w:hAnsi="Times New Roman"/>
        </w:rPr>
        <w:t xml:space="preserve">based on the </w:t>
      </w:r>
      <w:r w:rsidRPr="000E1402">
        <w:rPr>
          <w:rFonts w:ascii="Times New Roman" w:hAnsi="Times New Roman"/>
        </w:rPr>
        <w:t>14 compounds markers</w:t>
      </w:r>
      <w:r w:rsidRPr="000E1402">
        <w:rPr>
          <w:rFonts w:ascii="Times New Roman" w:hAnsi="Times New Roman" w:hint="eastAsia"/>
        </w:rPr>
        <w:t>.</w:t>
      </w:r>
      <w:r>
        <w:rPr>
          <w:rFonts w:ascii="Times New Roman" w:hAnsi="Times New Roman" w:hint="eastAsia"/>
        </w:rPr>
        <w:t xml:space="preserve"> </w:t>
      </w:r>
      <w:r w:rsidRPr="003445C2">
        <w:rPr>
          <w:rFonts w:ascii="Times New Roman" w:hAnsi="Times New Roman" w:hint="eastAsia"/>
          <w:b/>
          <w:bCs/>
        </w:rPr>
        <w:t>B</w:t>
      </w:r>
      <w:r>
        <w:rPr>
          <w:rFonts w:ascii="Times New Roman" w:hAnsi="Times New Roman" w:hint="eastAsia"/>
        </w:rPr>
        <w:t xml:space="preserve">: </w:t>
      </w:r>
      <w:r w:rsidRPr="00ED0A52">
        <w:rPr>
          <w:rFonts w:ascii="Times New Roman" w:hAnsi="Times New Roman"/>
        </w:rPr>
        <w:t>Permutation testing plot</w:t>
      </w:r>
      <w:r>
        <w:rPr>
          <w:rFonts w:ascii="Times New Roman" w:hAnsi="Times New Roman"/>
        </w:rPr>
        <w:t xml:space="preserve"> of the </w:t>
      </w:r>
      <w:r>
        <w:rPr>
          <w:rFonts w:ascii="Times New Roman" w:hAnsi="Times New Roman" w:hint="eastAsia"/>
        </w:rPr>
        <w:t>new</w:t>
      </w:r>
      <w:r>
        <w:rPr>
          <w:rFonts w:ascii="Times New Roman" w:hAnsi="Times New Roman"/>
        </w:rPr>
        <w:t xml:space="preserve"> </w:t>
      </w:r>
      <w:r w:rsidRPr="000E1402">
        <w:rPr>
          <w:rFonts w:ascii="Times New Roman" w:hAnsi="Times New Roman"/>
        </w:rPr>
        <w:t>OPLS-DA</w:t>
      </w:r>
      <w:r>
        <w:rPr>
          <w:rFonts w:ascii="Times New Roman" w:hAnsi="Times New Roman"/>
        </w:rPr>
        <w:t xml:space="preserve"> model</w:t>
      </w:r>
      <w:r>
        <w:rPr>
          <w:rFonts w:ascii="Times New Roman" w:hAnsi="Times New Roman" w:hint="eastAsia"/>
        </w:rPr>
        <w:t xml:space="preserve">. </w:t>
      </w:r>
      <w:r w:rsidRPr="003445C2">
        <w:rPr>
          <w:rFonts w:ascii="Times New Roman" w:hAnsi="Times New Roman" w:hint="eastAsia"/>
          <w:b/>
          <w:bCs/>
        </w:rPr>
        <w:t>C</w:t>
      </w:r>
      <w:r>
        <w:rPr>
          <w:rFonts w:ascii="Times New Roman" w:hAnsi="Times New Roman" w:hint="eastAsia"/>
        </w:rPr>
        <w:t xml:space="preserve">: </w:t>
      </w:r>
      <w:r>
        <w:rPr>
          <w:rFonts w:ascii="Times New Roman" w:hAnsi="Times New Roman"/>
        </w:rPr>
        <w:t xml:space="preserve">The VIP values of the 38 common differential </w:t>
      </w:r>
      <w:r w:rsidRPr="00DC4221">
        <w:rPr>
          <w:rFonts w:ascii="Times New Roman" w:hAnsi="Times New Roman"/>
        </w:rPr>
        <w:t>metabolites detected in GZP-vs-LP, GZP-vs-QM, and QM-vs-LP comparisons</w:t>
      </w:r>
      <w:r>
        <w:rPr>
          <w:rFonts w:ascii="Times New Roman" w:hAnsi="Times New Roman"/>
        </w:rPr>
        <w:t>.</w:t>
      </w: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Default="000E2A53" w:rsidP="000E1402">
      <w:pPr>
        <w:rPr>
          <w:rFonts w:ascii="Times New Roman" w:hAnsi="Times New Roman"/>
        </w:rPr>
      </w:pPr>
    </w:p>
    <w:p w:rsidR="000E2A53" w:rsidRPr="000E2A53" w:rsidRDefault="000E2A53" w:rsidP="000E1402">
      <w:pPr>
        <w:rPr>
          <w:rFonts w:ascii="Times New Roman" w:hAnsi="Times New Roman"/>
        </w:rPr>
      </w:pPr>
    </w:p>
    <w:p w:rsidR="00DC4221" w:rsidRDefault="00DC4221" w:rsidP="000E1402">
      <w:pPr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lastRenderedPageBreak/>
        <w:drawing>
          <wp:inline distT="0" distB="0" distL="0" distR="0">
            <wp:extent cx="5486400" cy="3200400"/>
            <wp:effectExtent l="0" t="0" r="0" b="0"/>
            <wp:docPr id="2" name="Fig. S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. S3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C58" w:rsidRPr="00A00C58" w:rsidRDefault="00A00C58" w:rsidP="00C30910">
      <w:pPr>
        <w:rPr>
          <w:rFonts w:ascii="Times New Roman" w:hAnsi="Times New Roman"/>
        </w:rPr>
      </w:pPr>
      <w:r w:rsidRPr="00A00C58">
        <w:rPr>
          <w:rFonts w:ascii="Times New Roman" w:hAnsi="Times New Roman"/>
          <w:b/>
        </w:rPr>
        <w:t>Fig. S</w:t>
      </w:r>
      <w:r w:rsidR="0028437A">
        <w:rPr>
          <w:rFonts w:ascii="Times New Roman" w:hAnsi="Times New Roman"/>
          <w:b/>
        </w:rPr>
        <w:t>5</w:t>
      </w:r>
      <w:r>
        <w:rPr>
          <w:rFonts w:ascii="Times New Roman" w:hAnsi="Times New Roman"/>
        </w:rPr>
        <w:t xml:space="preserve">: </w:t>
      </w:r>
      <w:r w:rsidRPr="00A00C58">
        <w:rPr>
          <w:rFonts w:ascii="Times New Roman" w:hAnsi="Times New Roman"/>
        </w:rPr>
        <w:t>The AUC (Area Under Curve)</w:t>
      </w:r>
      <w:r>
        <w:rPr>
          <w:rFonts w:ascii="Times New Roman" w:hAnsi="Times New Roman"/>
        </w:rPr>
        <w:t xml:space="preserve"> of </w:t>
      </w:r>
      <w:r w:rsidRPr="00A00C58">
        <w:rPr>
          <w:rFonts w:ascii="Times New Roman" w:hAnsi="Times New Roman"/>
        </w:rPr>
        <w:t xml:space="preserve">Random Forest (RF) method. </w:t>
      </w:r>
      <w:r w:rsidRPr="00300CC9">
        <w:rPr>
          <w:rFonts w:ascii="Times New Roman" w:hAnsi="Times New Roman"/>
          <w:b/>
        </w:rPr>
        <w:t>A</w:t>
      </w:r>
      <w:r>
        <w:rPr>
          <w:rFonts w:ascii="Times New Roman" w:hAnsi="Times New Roman"/>
        </w:rPr>
        <w:t>:</w:t>
      </w:r>
      <w:r w:rsidRPr="00A00C58">
        <w:rPr>
          <w:rFonts w:ascii="Times New Roman" w:hAnsi="Times New Roman"/>
        </w:rPr>
        <w:t xml:space="preserve"> The AUC </w:t>
      </w:r>
      <w:r>
        <w:rPr>
          <w:rFonts w:ascii="Times New Roman" w:hAnsi="Times New Roman"/>
        </w:rPr>
        <w:t xml:space="preserve">of </w:t>
      </w:r>
      <w:r w:rsidRPr="00A00C58">
        <w:rPr>
          <w:rFonts w:ascii="Times New Roman" w:hAnsi="Times New Roman"/>
        </w:rPr>
        <w:t>all combined markers</w:t>
      </w:r>
      <w:r w:rsidR="00300CC9">
        <w:rPr>
          <w:rFonts w:ascii="Times New Roman" w:hAnsi="Times New Roman"/>
        </w:rPr>
        <w:t xml:space="preserve">. </w:t>
      </w:r>
      <w:r w:rsidR="00D428E4" w:rsidRPr="00300CC9">
        <w:rPr>
          <w:rFonts w:ascii="Times New Roman" w:hAnsi="Times New Roman"/>
          <w:b/>
        </w:rPr>
        <w:t>B</w:t>
      </w:r>
      <w:r w:rsidR="00300CC9" w:rsidRPr="00300CC9">
        <w:rPr>
          <w:rFonts w:ascii="Times New Roman" w:hAnsi="Times New Roman"/>
          <w:b/>
        </w:rPr>
        <w:t>-O</w:t>
      </w:r>
      <w:r w:rsidR="00300CC9">
        <w:rPr>
          <w:rFonts w:ascii="Times New Roman" w:hAnsi="Times New Roman"/>
        </w:rPr>
        <w:t>:</w:t>
      </w:r>
      <w:r w:rsidRPr="00A00C58">
        <w:rPr>
          <w:rFonts w:ascii="Times New Roman" w:hAnsi="Times New Roman"/>
        </w:rPr>
        <w:t xml:space="preserve"> </w:t>
      </w:r>
      <w:r w:rsidR="00300CC9">
        <w:rPr>
          <w:rFonts w:ascii="Times New Roman" w:hAnsi="Times New Roman"/>
        </w:rPr>
        <w:t>T</w:t>
      </w:r>
      <w:r w:rsidRPr="00A00C58">
        <w:rPr>
          <w:rFonts w:ascii="Times New Roman" w:hAnsi="Times New Roman"/>
        </w:rPr>
        <w:t>he AUCs for the 14 individual compound markers</w:t>
      </w:r>
      <w:r w:rsidR="007A6511">
        <w:rPr>
          <w:rFonts w:ascii="Times New Roman" w:hAnsi="Times New Roman"/>
        </w:rPr>
        <w:t>,</w:t>
      </w:r>
      <w:r w:rsidR="00CC1425">
        <w:rPr>
          <w:rFonts w:ascii="Times New Roman" w:hAnsi="Times New Roman"/>
        </w:rPr>
        <w:t xml:space="preserve"> </w:t>
      </w:r>
      <w:r w:rsidR="00CC1425" w:rsidRPr="00CC1425">
        <w:rPr>
          <w:rFonts w:ascii="Times New Roman" w:hAnsi="Times New Roman"/>
        </w:rPr>
        <w:t>2-hydroxypentadecanoic acid,</w:t>
      </w:r>
      <w:r w:rsidR="00E608BD">
        <w:rPr>
          <w:rFonts w:ascii="Times New Roman" w:hAnsi="Times New Roman"/>
        </w:rPr>
        <w:t xml:space="preserve"> </w:t>
      </w:r>
      <w:r w:rsidR="00E608BD" w:rsidRPr="00CD2AEF">
        <w:rPr>
          <w:rFonts w:ascii="Times New Roman" w:hAnsi="Times New Roman" w:hint="eastAsia"/>
        </w:rPr>
        <w:t>5-hydroxy-7,8,3',4'-tetramethoxyflavone glucoside,</w:t>
      </w:r>
      <w:r w:rsidR="00E608BD">
        <w:rPr>
          <w:rFonts w:ascii="Times New Roman" w:hAnsi="Times New Roman"/>
        </w:rPr>
        <w:t xml:space="preserve"> </w:t>
      </w:r>
      <w:proofErr w:type="spellStart"/>
      <w:r w:rsidR="00E608BD" w:rsidRPr="00CD2AEF">
        <w:rPr>
          <w:rFonts w:ascii="Times New Roman" w:hAnsi="Times New Roman" w:hint="eastAsia"/>
        </w:rPr>
        <w:t>matairesinoside</w:t>
      </w:r>
      <w:proofErr w:type="spellEnd"/>
      <w:r w:rsidR="00E608BD" w:rsidRPr="00CD2AEF">
        <w:rPr>
          <w:rFonts w:ascii="Times New Roman" w:hAnsi="Times New Roman" w:hint="eastAsia"/>
        </w:rPr>
        <w:t>,</w:t>
      </w:r>
      <w:r w:rsidR="00E608BD" w:rsidRPr="00E608BD">
        <w:rPr>
          <w:rFonts w:ascii="Times New Roman" w:hAnsi="Times New Roman" w:hint="eastAsia"/>
        </w:rPr>
        <w:t xml:space="preserve"> </w:t>
      </w:r>
      <w:r w:rsidR="00E608BD" w:rsidRPr="00CD2AEF">
        <w:rPr>
          <w:rFonts w:ascii="Times New Roman" w:hAnsi="Times New Roman" w:hint="eastAsia"/>
        </w:rPr>
        <w:t>2-(3,4-dihydroxyphenyI)-ethyI-O-p-D-xy</w:t>
      </w:r>
      <w:r w:rsidR="00E608BD">
        <w:rPr>
          <w:rFonts w:ascii="Times New Roman" w:hAnsi="Times New Roman" w:hint="eastAsia"/>
        </w:rPr>
        <w:t>-</w:t>
      </w:r>
      <w:r w:rsidR="00E608BD" w:rsidRPr="00CD2AEF">
        <w:rPr>
          <w:rFonts w:ascii="Times New Roman" w:hAnsi="Times New Roman" w:hint="eastAsia"/>
        </w:rPr>
        <w:t>lopransy-(1-6-2-O-tras-caffeoyl-BD-glucopyranoside)-5'-caffeoyl-O-rha,</w:t>
      </w:r>
      <w:r w:rsidR="00E608BD" w:rsidRPr="00E608BD">
        <w:rPr>
          <w:rFonts w:ascii="Times New Roman" w:hAnsi="Times New Roman" w:hint="eastAsia"/>
        </w:rPr>
        <w:t xml:space="preserve"> </w:t>
      </w:r>
      <w:r w:rsidR="00E608BD" w:rsidRPr="00CD2AEF">
        <w:rPr>
          <w:rFonts w:ascii="Times New Roman" w:hAnsi="Times New Roman" w:hint="eastAsia"/>
        </w:rPr>
        <w:t>rosa aglycone glucoside</w:t>
      </w:r>
      <w:r w:rsidR="00E608BD">
        <w:rPr>
          <w:rFonts w:ascii="Times New Roman" w:hAnsi="Times New Roman"/>
        </w:rPr>
        <w:t>,</w:t>
      </w:r>
      <w:r w:rsidR="00E608BD" w:rsidRPr="00E608BD">
        <w:rPr>
          <w:rFonts w:ascii="Times New Roman" w:hAnsi="Times New Roman" w:hint="eastAsia"/>
        </w:rPr>
        <w:t xml:space="preserve"> </w:t>
      </w:r>
      <w:proofErr w:type="spellStart"/>
      <w:r w:rsidR="00E608BD" w:rsidRPr="00CD2AEF">
        <w:rPr>
          <w:rFonts w:ascii="Times New Roman" w:hAnsi="Times New Roman" w:hint="eastAsia"/>
        </w:rPr>
        <w:t>chestnutlignansoide</w:t>
      </w:r>
      <w:proofErr w:type="spellEnd"/>
      <w:r w:rsidR="00E608BD" w:rsidRPr="00CD2AEF">
        <w:rPr>
          <w:rFonts w:ascii="Times New Roman" w:hAnsi="Times New Roman" w:hint="eastAsia"/>
        </w:rPr>
        <w:t>,</w:t>
      </w:r>
      <w:r w:rsidR="002369E2" w:rsidRPr="002369E2">
        <w:rPr>
          <w:rFonts w:ascii="Times New Roman" w:hAnsi="Times New Roman" w:hint="eastAsia"/>
        </w:rPr>
        <w:t xml:space="preserve"> </w:t>
      </w:r>
      <w:r w:rsidR="002369E2" w:rsidRPr="00CD2AEF">
        <w:rPr>
          <w:rFonts w:ascii="Times New Roman" w:hAnsi="Times New Roman" w:hint="eastAsia"/>
        </w:rPr>
        <w:t>2-hydroxypentadecanoic acid,</w:t>
      </w:r>
      <w:r w:rsidR="002369E2" w:rsidRPr="002369E2">
        <w:rPr>
          <w:rFonts w:ascii="Times New Roman" w:hAnsi="Times New Roman" w:hint="eastAsia"/>
        </w:rPr>
        <w:t xml:space="preserve"> </w:t>
      </w:r>
      <w:r w:rsidR="002369E2" w:rsidRPr="00CD2AEF">
        <w:rPr>
          <w:rFonts w:ascii="Times New Roman" w:hAnsi="Times New Roman" w:hint="eastAsia"/>
        </w:rPr>
        <w:t>3-O-Feruloylquinic acid-O-glucoside,</w:t>
      </w:r>
      <w:r w:rsidR="002369E2">
        <w:rPr>
          <w:rFonts w:ascii="Times New Roman" w:hAnsi="Times New Roman"/>
        </w:rPr>
        <w:t xml:space="preserve"> </w:t>
      </w:r>
      <w:r w:rsidR="002369E2" w:rsidRPr="00CD2AEF">
        <w:rPr>
          <w:rFonts w:ascii="Times New Roman" w:hAnsi="Times New Roman" w:hint="eastAsia"/>
        </w:rPr>
        <w:t>isorhamnetin feruloyl glucoside,</w:t>
      </w:r>
      <w:r w:rsidR="00C30910" w:rsidRPr="00C30910">
        <w:rPr>
          <w:rFonts w:ascii="Times New Roman" w:hAnsi="Times New Roman"/>
        </w:rPr>
        <w:t xml:space="preserve"> </w:t>
      </w:r>
      <w:proofErr w:type="spellStart"/>
      <w:r w:rsidR="00C30910">
        <w:rPr>
          <w:rFonts w:ascii="Times New Roman" w:hAnsi="Times New Roman"/>
        </w:rPr>
        <w:t>centau</w:t>
      </w:r>
      <w:r w:rsidR="00C30910" w:rsidRPr="00CD2AEF">
        <w:rPr>
          <w:rFonts w:ascii="Times New Roman" w:hAnsi="Times New Roman" w:hint="eastAsia"/>
        </w:rPr>
        <w:t>rein</w:t>
      </w:r>
      <w:proofErr w:type="spellEnd"/>
      <w:r w:rsidR="00C30910" w:rsidRPr="00CD2AEF">
        <w:rPr>
          <w:rFonts w:ascii="Times New Roman" w:hAnsi="Times New Roman" w:hint="eastAsia"/>
        </w:rPr>
        <w:t>,</w:t>
      </w:r>
      <w:r w:rsidR="00C30910" w:rsidRPr="00C30910">
        <w:rPr>
          <w:rFonts w:ascii="Times New Roman" w:hAnsi="Times New Roman" w:hint="eastAsia"/>
        </w:rPr>
        <w:t xml:space="preserve"> </w:t>
      </w:r>
      <w:r w:rsidR="00C30910" w:rsidRPr="00CD2AEF">
        <w:rPr>
          <w:rFonts w:ascii="Times New Roman" w:hAnsi="Times New Roman" w:hint="eastAsia"/>
        </w:rPr>
        <w:t>2-Glucosyl-glucosyloxy-2-phenylacetic acid amide</w:t>
      </w:r>
      <w:r w:rsidR="00C30910">
        <w:rPr>
          <w:rFonts w:ascii="Times New Roman" w:hAnsi="Times New Roman"/>
        </w:rPr>
        <w:t>,</w:t>
      </w:r>
      <w:r w:rsidR="00C30910" w:rsidRPr="00CD2AEF">
        <w:rPr>
          <w:rFonts w:ascii="Times New Roman" w:hAnsi="Times New Roman" w:hint="eastAsia"/>
        </w:rPr>
        <w:t xml:space="preserve"> 4-(2-hydroxyvinyl) benzene-1,2-diol Glucoside,</w:t>
      </w:r>
      <w:r w:rsidR="00C30910" w:rsidRPr="00C30910">
        <w:rPr>
          <w:rFonts w:ascii="Times New Roman" w:hAnsi="Times New Roman" w:hint="eastAsia"/>
        </w:rPr>
        <w:t xml:space="preserve"> </w:t>
      </w:r>
      <w:r w:rsidR="00C30910" w:rsidRPr="00CD2AEF">
        <w:rPr>
          <w:rFonts w:ascii="Times New Roman" w:hAnsi="Times New Roman" w:hint="eastAsia"/>
        </w:rPr>
        <w:t>p-</w:t>
      </w:r>
      <w:proofErr w:type="spellStart"/>
      <w:r w:rsidR="00C30910" w:rsidRPr="00CD2AEF">
        <w:rPr>
          <w:rFonts w:ascii="Times New Roman" w:hAnsi="Times New Roman" w:hint="eastAsia"/>
        </w:rPr>
        <w:t>Coumaroylmalic</w:t>
      </w:r>
      <w:proofErr w:type="spellEnd"/>
      <w:r w:rsidR="00C30910" w:rsidRPr="00CD2AEF">
        <w:rPr>
          <w:rFonts w:ascii="Times New Roman" w:hAnsi="Times New Roman" w:hint="eastAsia"/>
        </w:rPr>
        <w:t xml:space="preserve"> acid and </w:t>
      </w:r>
      <w:proofErr w:type="spellStart"/>
      <w:r w:rsidR="00C30910" w:rsidRPr="00CD2AEF">
        <w:rPr>
          <w:rFonts w:ascii="Times New Roman" w:hAnsi="Times New Roman" w:hint="eastAsia"/>
        </w:rPr>
        <w:t>xylosyl</w:t>
      </w:r>
      <w:proofErr w:type="spellEnd"/>
      <w:r w:rsidR="00C30910" w:rsidRPr="00CD2AEF">
        <w:rPr>
          <w:rFonts w:ascii="Times New Roman" w:hAnsi="Times New Roman" w:hint="eastAsia"/>
        </w:rPr>
        <w:t xml:space="preserve"> </w:t>
      </w:r>
      <w:proofErr w:type="spellStart"/>
      <w:r w:rsidR="00C30910" w:rsidRPr="00CD2AEF">
        <w:rPr>
          <w:rFonts w:ascii="Times New Roman" w:hAnsi="Times New Roman" w:hint="eastAsia"/>
        </w:rPr>
        <w:t>phellodendroside</w:t>
      </w:r>
      <w:proofErr w:type="spellEnd"/>
      <w:r w:rsidR="00C30910">
        <w:rPr>
          <w:rFonts w:ascii="Times New Roman" w:hAnsi="Times New Roman"/>
        </w:rPr>
        <w:t>.</w:t>
      </w:r>
    </w:p>
    <w:p w:rsidR="000E1402" w:rsidRDefault="000E1402">
      <w:pPr>
        <w:rPr>
          <w:rFonts w:hint="eastAsia"/>
        </w:rPr>
      </w:pPr>
    </w:p>
    <w:p w:rsidR="0028437A" w:rsidRDefault="0028437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93878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.S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568" w:rsidRPr="0028437A" w:rsidRDefault="0028437A" w:rsidP="009F1568">
      <w:pPr>
        <w:rPr>
          <w:rFonts w:ascii="Times New Roman" w:hAnsi="Times New Roman"/>
        </w:rPr>
      </w:pPr>
      <w:r w:rsidRPr="00A00C58">
        <w:rPr>
          <w:rFonts w:ascii="Times New Roman" w:hAnsi="Times New Roman"/>
          <w:b/>
        </w:rPr>
        <w:t>Fig. S</w:t>
      </w:r>
      <w:r>
        <w:rPr>
          <w:rFonts w:ascii="Times New Roman" w:hAnsi="Times New Roman"/>
          <w:b/>
        </w:rPr>
        <w:t>6</w:t>
      </w:r>
      <w:r>
        <w:rPr>
          <w:rFonts w:ascii="Times New Roman" w:hAnsi="Times New Roman"/>
        </w:rPr>
        <w:t xml:space="preserve">: </w:t>
      </w:r>
      <w:r w:rsidRPr="0028437A">
        <w:rPr>
          <w:rFonts w:ascii="Times New Roman" w:hAnsi="Times New Roman"/>
        </w:rPr>
        <w:t>Mantel tests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 w:hint="eastAsia"/>
        </w:rPr>
        <w:t>of</w:t>
      </w:r>
      <w:r>
        <w:rPr>
          <w:rFonts w:ascii="Times New Roman" w:hAnsi="Times New Roman"/>
        </w:rPr>
        <w:t xml:space="preserve"> </w:t>
      </w:r>
      <w:r w:rsidR="009F1568" w:rsidRPr="009F1568">
        <w:rPr>
          <w:rFonts w:ascii="Times New Roman" w:hAnsi="Times New Roman"/>
        </w:rPr>
        <w:t>comparing metabolite</w:t>
      </w:r>
      <w:r w:rsidR="009F1568">
        <w:rPr>
          <w:rFonts w:ascii="Times New Roman" w:hAnsi="Times New Roman" w:hint="eastAsia"/>
        </w:rPr>
        <w:t>s</w:t>
      </w:r>
      <w:r w:rsidR="009F1568" w:rsidRPr="009F1568">
        <w:rPr>
          <w:rFonts w:ascii="Times New Roman" w:hAnsi="Times New Roman"/>
        </w:rPr>
        <w:t xml:space="preserve"> with</w:t>
      </w:r>
      <w:r w:rsidR="009F1568" w:rsidRPr="009F1568">
        <w:t xml:space="preserve"> </w:t>
      </w:r>
      <w:r w:rsidR="009F1568" w:rsidRPr="009F1568">
        <w:rPr>
          <w:rFonts w:ascii="Times New Roman" w:hAnsi="Times New Roman"/>
        </w:rPr>
        <w:t xml:space="preserve">environmental </w:t>
      </w:r>
      <w:r w:rsidR="009F1568">
        <w:rPr>
          <w:rFonts w:ascii="Times New Roman" w:hAnsi="Times New Roman"/>
        </w:rPr>
        <w:t>factors</w:t>
      </w:r>
      <w:r w:rsidR="009F1568">
        <w:rPr>
          <w:rFonts w:ascii="Times New Roman" w:hAnsi="Times New Roman" w:hint="eastAsia"/>
        </w:rPr>
        <w:t>.</w:t>
      </w:r>
      <w:r w:rsidR="009F1568">
        <w:rPr>
          <w:rFonts w:ascii="Times New Roman" w:hAnsi="Times New Roman"/>
        </w:rPr>
        <w:t xml:space="preserve"> </w:t>
      </w:r>
      <w:r w:rsidR="009F1568" w:rsidRPr="009F1568">
        <w:rPr>
          <w:rFonts w:ascii="Times New Roman" w:hAnsi="Times New Roman"/>
        </w:rPr>
        <w:t>AMT</w:t>
      </w:r>
      <w:r w:rsidR="009F1568">
        <w:rPr>
          <w:rFonts w:ascii="Times New Roman" w:hAnsi="Times New Roman"/>
        </w:rPr>
        <w:t xml:space="preserve"> </w:t>
      </w:r>
      <w:r w:rsidR="00753F24" w:rsidRPr="00753F24">
        <w:rPr>
          <w:rFonts w:ascii="Times New Roman" w:hAnsi="Times New Roman"/>
        </w:rPr>
        <w:t>(℃)</w:t>
      </w:r>
      <w:r w:rsidR="009F1568">
        <w:rPr>
          <w:rFonts w:ascii="Times New Roman" w:hAnsi="Times New Roman"/>
        </w:rPr>
        <w:t xml:space="preserve">-Annual mean temperature, </w:t>
      </w:r>
      <w:proofErr w:type="gramStart"/>
      <w:r w:rsidR="009F1568">
        <w:rPr>
          <w:rFonts w:ascii="Times New Roman" w:hAnsi="Times New Roman"/>
        </w:rPr>
        <w:t>AMAT</w:t>
      </w:r>
      <w:r w:rsidR="00753F24" w:rsidRPr="00753F24">
        <w:rPr>
          <w:rFonts w:ascii="Times New Roman" w:hAnsi="Times New Roman"/>
        </w:rPr>
        <w:t>(</w:t>
      </w:r>
      <w:proofErr w:type="gramEnd"/>
      <w:r w:rsidR="00753F24" w:rsidRPr="00753F24">
        <w:rPr>
          <w:rFonts w:ascii="Times New Roman" w:hAnsi="Times New Roman"/>
        </w:rPr>
        <w:t>℃)</w:t>
      </w:r>
      <w:r w:rsidR="009F1568" w:rsidRPr="009F1568">
        <w:rPr>
          <w:rFonts w:ascii="Times New Roman" w:hAnsi="Times New Roman"/>
        </w:rPr>
        <w:t>-An</w:t>
      </w:r>
      <w:r w:rsidR="00CB5C6D">
        <w:rPr>
          <w:rFonts w:ascii="Times New Roman" w:hAnsi="Times New Roman"/>
        </w:rPr>
        <w:t xml:space="preserve">nual mean maximum temperature, </w:t>
      </w:r>
      <w:proofErr w:type="gramStart"/>
      <w:r w:rsidR="009F1568" w:rsidRPr="009F1568">
        <w:rPr>
          <w:rFonts w:ascii="Times New Roman" w:hAnsi="Times New Roman"/>
        </w:rPr>
        <w:t>AMIT</w:t>
      </w:r>
      <w:r w:rsidR="00753F24" w:rsidRPr="00753F24">
        <w:rPr>
          <w:rFonts w:ascii="Times New Roman" w:hAnsi="Times New Roman"/>
        </w:rPr>
        <w:t>(</w:t>
      </w:r>
      <w:proofErr w:type="gramEnd"/>
      <w:r w:rsidR="00753F24" w:rsidRPr="00753F24">
        <w:rPr>
          <w:rFonts w:ascii="Times New Roman" w:hAnsi="Times New Roman"/>
        </w:rPr>
        <w:t>℃)</w:t>
      </w:r>
      <w:r w:rsidR="009F1568" w:rsidRPr="009F1568">
        <w:rPr>
          <w:rFonts w:ascii="Times New Roman" w:hAnsi="Times New Roman"/>
        </w:rPr>
        <w:t>-Annual mean minimum temperature,</w:t>
      </w:r>
      <w:r w:rsidR="00CB5C6D" w:rsidRPr="00CB5C6D">
        <w:t xml:space="preserve"> </w:t>
      </w:r>
      <w:r w:rsidR="00AF7D90" w:rsidRPr="00AF7D90">
        <w:rPr>
          <w:rFonts w:ascii="Times New Roman" w:hAnsi="Times New Roman" w:cs="Times New Roman"/>
        </w:rPr>
        <w:t>A</w:t>
      </w:r>
      <w:r w:rsidR="00CB5C6D" w:rsidRPr="00CB5C6D">
        <w:rPr>
          <w:rFonts w:ascii="Times New Roman" w:hAnsi="Times New Roman"/>
        </w:rPr>
        <w:t>RH (%)-Annual relative humidity,</w:t>
      </w:r>
      <w:r w:rsidR="00CB5C6D" w:rsidRPr="00CB5C6D">
        <w:t xml:space="preserve"> </w:t>
      </w:r>
      <w:r w:rsidR="00CB5C6D" w:rsidRPr="00CB5C6D">
        <w:rPr>
          <w:rFonts w:ascii="Times New Roman" w:hAnsi="Times New Roman"/>
        </w:rPr>
        <w:t>AAP (mm)-annual average precipitation</w:t>
      </w:r>
      <w:r w:rsidR="00CB5C6D">
        <w:rPr>
          <w:rFonts w:ascii="Times New Roman" w:hAnsi="Times New Roman"/>
        </w:rPr>
        <w:t>, AAS</w:t>
      </w:r>
      <w:r w:rsidR="00CB5C6D" w:rsidRPr="00CB5C6D">
        <w:rPr>
          <w:rFonts w:ascii="Times New Roman" w:hAnsi="Times New Roman"/>
        </w:rPr>
        <w:t>(h)-</w:t>
      </w:r>
      <w:r w:rsidR="00CB5C6D" w:rsidRPr="00CB5C6D">
        <w:rPr>
          <w:rFonts w:ascii="Times New Roman" w:hAnsi="Times New Roman"/>
        </w:rPr>
        <w:lastRenderedPageBreak/>
        <w:t>Annual sunshine duration</w:t>
      </w:r>
      <w:r w:rsidR="00CB5C6D">
        <w:rPr>
          <w:rFonts w:ascii="Times New Roman" w:hAnsi="Times New Roman"/>
        </w:rPr>
        <w:t xml:space="preserve">, </w:t>
      </w:r>
      <w:proofErr w:type="gramStart"/>
      <w:r w:rsidR="00753F24">
        <w:rPr>
          <w:rFonts w:ascii="Times New Roman" w:hAnsi="Times New Roman"/>
        </w:rPr>
        <w:t>PWQ</w:t>
      </w:r>
      <w:r w:rsidR="00753F24" w:rsidRPr="00753F24">
        <w:rPr>
          <w:rFonts w:ascii="Times New Roman" w:hAnsi="Times New Roman"/>
        </w:rPr>
        <w:t>(</w:t>
      </w:r>
      <w:proofErr w:type="gramEnd"/>
      <w:r w:rsidR="00753F24" w:rsidRPr="00753F24">
        <w:rPr>
          <w:rFonts w:ascii="Times New Roman" w:hAnsi="Times New Roman"/>
        </w:rPr>
        <w:t>℃)-</w:t>
      </w:r>
      <w:r w:rsidR="00AF7D90" w:rsidRPr="00AF7D90">
        <w:rPr>
          <w:rFonts w:ascii="Times New Roman" w:hAnsi="Times New Roman"/>
        </w:rPr>
        <w:t>Precipitation of Warmest Quarter</w:t>
      </w:r>
      <w:r w:rsidR="00753F24">
        <w:rPr>
          <w:rFonts w:ascii="Times New Roman" w:hAnsi="Times New Roman"/>
        </w:rPr>
        <w:t xml:space="preserve">, </w:t>
      </w:r>
      <w:proofErr w:type="gramStart"/>
      <w:r w:rsidR="00753F24">
        <w:rPr>
          <w:rFonts w:ascii="Times New Roman" w:hAnsi="Times New Roman"/>
        </w:rPr>
        <w:t>MTWQ</w:t>
      </w:r>
      <w:r w:rsidR="00753F24" w:rsidRPr="00753F24">
        <w:rPr>
          <w:rFonts w:ascii="Times New Roman" w:hAnsi="Times New Roman"/>
        </w:rPr>
        <w:t>(</w:t>
      </w:r>
      <w:proofErr w:type="gramEnd"/>
      <w:r w:rsidR="00753F24" w:rsidRPr="00753F24">
        <w:rPr>
          <w:rFonts w:ascii="Times New Roman" w:hAnsi="Times New Roman"/>
        </w:rPr>
        <w:t>℃)</w:t>
      </w:r>
      <w:r w:rsidR="00753F24">
        <w:rPr>
          <w:rFonts w:ascii="Times New Roman" w:hAnsi="Times New Roman"/>
        </w:rPr>
        <w:t>-</w:t>
      </w:r>
      <w:r w:rsidR="00753F24" w:rsidRPr="00753F24">
        <w:rPr>
          <w:rFonts w:ascii="Times New Roman" w:hAnsi="Times New Roman"/>
        </w:rPr>
        <w:t>Mean</w:t>
      </w:r>
      <w:r w:rsidR="00753F24">
        <w:rPr>
          <w:rFonts w:ascii="Times New Roman" w:hAnsi="Times New Roman"/>
        </w:rPr>
        <w:t xml:space="preserve"> Temperature of Warmest Quarter.</w:t>
      </w:r>
    </w:p>
    <w:p w:rsidR="0028437A" w:rsidRPr="00A00C58" w:rsidRDefault="0028437A" w:rsidP="0028437A">
      <w:pPr>
        <w:rPr>
          <w:rFonts w:ascii="Times New Roman" w:hAnsi="Times New Roman"/>
        </w:rPr>
      </w:pPr>
    </w:p>
    <w:p w:rsidR="0028437A" w:rsidRDefault="0028437A">
      <w:pPr>
        <w:rPr>
          <w:rFonts w:hint="eastAsia"/>
        </w:rPr>
      </w:pPr>
    </w:p>
    <w:sectPr w:rsidR="0028437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CA0CE8" w:rsidRDefault="00CA0CE8" w:rsidP="00F93BE4">
      <w:pPr>
        <w:rPr>
          <w:rFonts w:hint="eastAsia"/>
        </w:rPr>
      </w:pPr>
      <w:r>
        <w:separator/>
      </w:r>
    </w:p>
  </w:endnote>
  <w:endnote w:type="continuationSeparator" w:id="0">
    <w:p w:rsidR="00CA0CE8" w:rsidRDefault="00CA0CE8" w:rsidP="00F93BE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CA0CE8" w:rsidRDefault="00CA0CE8" w:rsidP="00F93BE4">
      <w:pPr>
        <w:rPr>
          <w:rFonts w:hint="eastAsia"/>
        </w:rPr>
      </w:pPr>
      <w:r>
        <w:separator/>
      </w:r>
    </w:p>
  </w:footnote>
  <w:footnote w:type="continuationSeparator" w:id="0">
    <w:p w:rsidR="00CA0CE8" w:rsidRDefault="00CA0CE8" w:rsidP="00F93BE4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1402"/>
    <w:rsid w:val="000E1402"/>
    <w:rsid w:val="000E2A53"/>
    <w:rsid w:val="000E5F15"/>
    <w:rsid w:val="00131FC6"/>
    <w:rsid w:val="00200D2F"/>
    <w:rsid w:val="00202A5F"/>
    <w:rsid w:val="002369E2"/>
    <w:rsid w:val="0028437A"/>
    <w:rsid w:val="002A3F13"/>
    <w:rsid w:val="002B4735"/>
    <w:rsid w:val="00300CC9"/>
    <w:rsid w:val="00333922"/>
    <w:rsid w:val="00515A11"/>
    <w:rsid w:val="005439F3"/>
    <w:rsid w:val="00632D85"/>
    <w:rsid w:val="00753F24"/>
    <w:rsid w:val="00790B86"/>
    <w:rsid w:val="007A6511"/>
    <w:rsid w:val="00877A0F"/>
    <w:rsid w:val="009336B3"/>
    <w:rsid w:val="0098722C"/>
    <w:rsid w:val="009F1568"/>
    <w:rsid w:val="00A00C58"/>
    <w:rsid w:val="00AE33A3"/>
    <w:rsid w:val="00AF7D90"/>
    <w:rsid w:val="00C30910"/>
    <w:rsid w:val="00CA0CE8"/>
    <w:rsid w:val="00CB4069"/>
    <w:rsid w:val="00CB5C6D"/>
    <w:rsid w:val="00CC1425"/>
    <w:rsid w:val="00D428E4"/>
    <w:rsid w:val="00DC4221"/>
    <w:rsid w:val="00E151E3"/>
    <w:rsid w:val="00E608BD"/>
    <w:rsid w:val="00ED0A52"/>
    <w:rsid w:val="00F20EEE"/>
    <w:rsid w:val="00F32A59"/>
    <w:rsid w:val="00F93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781E8F4"/>
  <w15:chartTrackingRefBased/>
  <w15:docId w15:val="{13096436-9576-456B-BFD0-EAEFF4960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93BE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93BE4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93BE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93BE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262</Words>
  <Characters>1796</Characters>
  <Application>Microsoft Office Word</Application>
  <DocSecurity>0</DocSecurity>
  <Lines>54</Lines>
  <Paragraphs>6</Paragraphs>
  <ScaleCrop>false</ScaleCrop>
  <Company/>
  <LinksUpToDate>false</LinksUpToDate>
  <CharactersWithSpaces>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tao zheng</cp:lastModifiedBy>
  <cp:revision>10</cp:revision>
  <dcterms:created xsi:type="dcterms:W3CDTF">2025-03-07T03:08:00Z</dcterms:created>
  <dcterms:modified xsi:type="dcterms:W3CDTF">2025-09-03T15:05:00Z</dcterms:modified>
</cp:coreProperties>
</file>